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TRAME NOUVEAU CP DJANGO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b w:val="1"/>
          <w:rtl w:val="0"/>
        </w:rPr>
        <w:t xml:space="preserve">Objet du mail </w:t>
      </w:r>
      <w:r w:rsidDel="00000000" w:rsidR="00000000" w:rsidRPr="00000000">
        <w:rPr>
          <w:rtl w:val="0"/>
        </w:rPr>
        <w:t xml:space="preserve">: Le Festival Django Reinhardt annonce sa programmation complète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CP :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AFFICHE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Jazz, Swing, Electro et Traditions Manouches seront au rendez-vous </w:t>
      </w:r>
    </w:p>
    <w:p w:rsidR="00000000" w:rsidDel="00000000" w:rsidP="00000000" w:rsidRDefault="00000000" w:rsidRPr="00000000" w14:paraId="0000000A">
      <w:pPr>
        <w:jc w:val="center"/>
        <w:rPr>
          <w:rFonts w:ascii="Apple Color Emoji" w:cs="Apple Color Emoji" w:eastAsia="Apple Color Emoji" w:hAnsi="Apple Color Emoji"/>
          <w:b w:val="1"/>
        </w:rPr>
      </w:pPr>
      <w:r w:rsidDel="00000000" w:rsidR="00000000" w:rsidRPr="00000000">
        <w:rPr>
          <w:b w:val="1"/>
          <w:rtl w:val="0"/>
        </w:rPr>
        <w:t xml:space="preserve">du Festival Django Reinhardt 2019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Pour sa nouvelle édition, le Festival Django Reinhardt va à nouveau faire résonner le grand Django dans tout le Pays de Fontainebleau.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La programmation définitive est bouclée !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80" w:before="28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Cette année encore de la place du village de Samois-Sur-Seine au Parc du Château de Fontainebleau, c’est tout le pays qui va swinguer sur les accords du grand Django !</w:t>
      </w:r>
    </w:p>
    <w:p w:rsidR="00000000" w:rsidDel="00000000" w:rsidP="00000000" w:rsidRDefault="00000000" w:rsidRPr="00000000" w14:paraId="00000010">
      <w:pPr>
        <w:spacing w:after="280" w:before="28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Après une édition 2018 très réussie avec plus de 20.000 festivaliers, 2019 s’annonce pour le mieux avec une nouvelle programmation de grande qualité.</w:t>
      </w:r>
    </w:p>
    <w:p w:rsidR="00000000" w:rsidDel="00000000" w:rsidP="00000000" w:rsidRDefault="00000000" w:rsidRPr="00000000" w14:paraId="00000011">
      <w:pPr>
        <w:spacing w:after="280" w:before="28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Le Festival Django s’impose comme l’un des rendez-vous incontournables de l’été.</w:t>
      </w:r>
    </w:p>
    <w:p w:rsidR="00000000" w:rsidDel="00000000" w:rsidP="00000000" w:rsidRDefault="00000000" w:rsidRPr="00000000" w14:paraId="00000012">
      <w:pPr>
        <w:spacing w:after="280" w:before="28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Fidèle à son esprit d’ouverture. Le Festival Django Reinhardt proposera le meilleur du </w:t>
      </w: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jazz manouche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, les grands artistes du </w:t>
      </w: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jazz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 </w:t>
      </w:r>
      <w:r w:rsidDel="00000000" w:rsidR="00000000" w:rsidRPr="00000000">
        <w:rPr>
          <w:b w:val="1"/>
          <w:color w:val="000000"/>
          <w:rtl w:val="0"/>
        </w:rPr>
        <w:t xml:space="preserve">d’aujourd’hui 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et les figures emblématiques de la </w:t>
      </w: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sono mondiale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. </w:t>
      </w:r>
    </w:p>
    <w:p w:rsidR="00000000" w:rsidDel="00000000" w:rsidP="00000000" w:rsidRDefault="00000000" w:rsidRPr="00000000" w14:paraId="00000013">
      <w:pPr>
        <w:spacing w:after="280" w:before="280" w:lineRule="auto"/>
        <w:rPr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Du village où repose </w:t>
      </w: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Django Reinhardt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 à jamais au sublime </w:t>
      </w: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parc du château de Fontainebleau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, une semaine pour fêter le grand</w:t>
      </w:r>
      <w:r w:rsidDel="00000000" w:rsidR="00000000" w:rsidRPr="00000000">
        <w:rPr>
          <w:color w:val="000000"/>
          <w:rtl w:val="0"/>
        </w:rPr>
        <w:t xml:space="preserve"> Django !</w:t>
      </w:r>
    </w:p>
    <w:p w:rsidR="00000000" w:rsidDel="00000000" w:rsidP="00000000" w:rsidRDefault="00000000" w:rsidRPr="00000000" w14:paraId="00000014">
      <w:pPr>
        <w:spacing w:after="280" w:before="28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Le festival </w:t>
      </w: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Django Reinhardt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 du pays de Fontainebleau s’inscrit désormais comme l’événement musical majeur du sud de l’Ile de France.</w:t>
      </w:r>
    </w:p>
    <w:p w:rsidR="00000000" w:rsidDel="00000000" w:rsidP="00000000" w:rsidRDefault="00000000" w:rsidRPr="00000000" w14:paraId="00000015">
      <w:pPr>
        <w:jc w:val="center"/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LA PROGRAMMATION</w:t>
      </w:r>
    </w:p>
    <w:p w:rsidR="00000000" w:rsidDel="00000000" w:rsidP="00000000" w:rsidRDefault="00000000" w:rsidRPr="00000000" w14:paraId="00000016">
      <w:pPr>
        <w:jc w:val="center"/>
        <w:rPr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/>
      </w:pPr>
      <w:r w:rsidDel="00000000" w:rsidR="00000000" w:rsidRPr="00000000">
        <w:rPr>
          <w:b w:val="1"/>
          <w:rtl w:val="0"/>
        </w:rPr>
        <w:t xml:space="preserve">Vendredi 28 Juin - Samois-Sur-Seine (gratuit) </w:t>
      </w:r>
      <w:r w:rsidDel="00000000" w:rsidR="00000000" w:rsidRPr="00000000">
        <w:rPr>
          <w:rtl w:val="0"/>
        </w:rPr>
        <w:br w:type="textWrapping"/>
        <w:br w:type="textWrapping"/>
        <w:t xml:space="preserve">20h00 : Django Legacy featuring Camil Arcarazo, Hugo Guezbar, Simba Baumgartner, Justin Geisler &amp; Vinzent Albrecht</w:t>
        <w:br w:type="textWrapping"/>
        <w:t xml:space="preserve">21h15 : Steeve Laffont trio featuring Costel Nitescu </w:t>
        <w:br w:type="textWrapping"/>
        <w:t xml:space="preserve">22h30 : Christian Escoudé - Django, les Inédits</w:t>
        <w:br w:type="textWrapping"/>
        <w:br w:type="textWrapping"/>
        <w:t xml:space="preserve">Samedi 29 Juin - Samois-Sur-Seine (gratuit) : </w:t>
        <w:br w:type="textWrapping"/>
        <w:br w:type="textWrapping"/>
        <w:t xml:space="preserve">20h00 : RP Quartet invite Lou Tavano</w:t>
        <w:br w:type="textWrapping"/>
        <w:t xml:space="preserve">21h15 : Andreas Varady Trio</w:t>
        <w:br w:type="textWrapping"/>
        <w:t xml:space="preserve">22h30 : Jupiter and Okwess</w:t>
        <w:br w:type="textWrapping"/>
        <w:br w:type="textWrapping"/>
      </w:r>
      <w:r w:rsidDel="00000000" w:rsidR="00000000" w:rsidRPr="00000000">
        <w:rPr>
          <w:b w:val="1"/>
          <w:rtl w:val="0"/>
        </w:rPr>
        <w:t xml:space="preserve">Jeudi 4 Juillet - Parc du Château de Fontainebleau </w:t>
        <w:br w:type="textWrapping"/>
      </w:r>
      <w:r w:rsidDel="00000000" w:rsidR="00000000" w:rsidRPr="00000000">
        <w:rPr>
          <w:rtl w:val="0"/>
        </w:rPr>
        <w:br w:type="textWrapping"/>
        <w:t xml:space="preserve">19h30 : Gwen Cahue Quartet</w:t>
        <w:br w:type="textWrapping"/>
        <w:t xml:space="preserve">20h45 : Delvon Lamarr Organ Trio</w:t>
        <w:br w:type="textWrapping"/>
        <w:t xml:space="preserve">22h30 : Parov Stelar</w:t>
        <w:br w:type="textWrapping"/>
        <w:t xml:space="preserve">+ jam sur la scène des luthiers animée par Mathieu Chatelain</w:t>
        <w:br w:type="textWrapping"/>
        <w:br w:type="textWrapping"/>
      </w:r>
      <w:r w:rsidDel="00000000" w:rsidR="00000000" w:rsidRPr="00000000">
        <w:rPr>
          <w:b w:val="1"/>
          <w:rtl w:val="0"/>
        </w:rPr>
        <w:t xml:space="preserve">Vendredi 5 Juillet - Parc du Château de Fontainebleau  </w:t>
        <w:br w:type="textWrapping"/>
        <w:br w:type="textWrapping"/>
      </w:r>
      <w:r w:rsidDel="00000000" w:rsidR="00000000" w:rsidRPr="00000000">
        <w:rPr>
          <w:rtl w:val="0"/>
        </w:rPr>
        <w:t xml:space="preserve">19h30 : Romane &amp; le Paris Swing Orchestra </w:t>
        <w:br w:type="textWrapping"/>
        <w:t xml:space="preserve">20h45 : Mayra Andrade</w:t>
        <w:br w:type="textWrapping"/>
        <w:t xml:space="preserve">22h30 : Maravillas de Mali</w:t>
        <w:br w:type="textWrapping"/>
        <w:t xml:space="preserve">+ jam sur la scène des luthiers animée par Mathieu Chatelain</w:t>
        <w:br w:type="textWrapping"/>
        <w:br w:type="textWrapping"/>
      </w:r>
      <w:r w:rsidDel="00000000" w:rsidR="00000000" w:rsidRPr="00000000">
        <w:rPr>
          <w:b w:val="1"/>
          <w:rtl w:val="0"/>
        </w:rPr>
        <w:t xml:space="preserve">Samedi 6 Juillet - Parc du Château de Fontainebleau  </w:t>
      </w:r>
      <w:r w:rsidDel="00000000" w:rsidR="00000000" w:rsidRPr="00000000">
        <w:rPr>
          <w:rtl w:val="0"/>
        </w:rPr>
        <w:br w:type="textWrapping"/>
        <w:br w:type="textWrapping"/>
        <w:t xml:space="preserve">16h30 : La Verdine - lauréat du tremplin scène des luthiers</w:t>
        <w:br w:type="textWrapping"/>
        <w:t xml:space="preserve">17h30 : Tchavolo Schmitt</w:t>
        <w:br w:type="textWrapping"/>
        <w:t xml:space="preserve">19h00 : Cyrille Aimée</w:t>
        <w:br w:type="textWrapping"/>
        <w:t xml:space="preserve">20h00 (scène des luthiers) : Fiona Mombet Quartet feat. Antoine Boyer</w:t>
        <w:br w:type="textWrapping"/>
        <w:t xml:space="preserve">21h00 : Thomas Dutronc et les Esprits Manouches</w:t>
        <w:br w:type="textWrapping"/>
        <w:t xml:space="preserve">22h45 : Tom Misch</w:t>
        <w:br w:type="textWrapping"/>
        <w:t xml:space="preserve">+ jam sur la scène des luthiers animée par Mathieu Chatelain</w:t>
        <w:br w:type="textWrapping"/>
        <w:br w:type="textWrapping"/>
      </w:r>
      <w:r w:rsidDel="00000000" w:rsidR="00000000" w:rsidRPr="00000000">
        <w:rPr>
          <w:b w:val="1"/>
          <w:rtl w:val="0"/>
        </w:rPr>
        <w:t xml:space="preserve">Dimanche 7 Juillet - Parc du Château de Fontainebleau  </w:t>
        <w:br w:type="textWrapping"/>
      </w:r>
      <w:r w:rsidDel="00000000" w:rsidR="00000000" w:rsidRPr="00000000">
        <w:rPr>
          <w:rtl w:val="0"/>
        </w:rPr>
        <w:br w:type="textWrapping"/>
        <w:t xml:space="preserve">16h00 : Marc Berthoumieux</w:t>
        <w:br w:type="textWrapping"/>
        <w:t xml:space="preserve">17h30 : Gonzalo Bergara quintet « Django Meets Piazzolla » feat. Leah Zeger</w:t>
        <w:br w:type="textWrapping"/>
        <w:t xml:space="preserve">19h00 : A Christian McBride Situation</w:t>
        <w:br w:type="textWrapping"/>
        <w:t xml:space="preserve">20h15 (scène des luthiers) : A Projeto Coisa Fina</w:t>
        <w:br w:type="textWrapping"/>
        <w:t xml:space="preserve">21h30 : Ibrahim Maalouf invite Haidouki Orkestar  </w:t>
        <w:br w:type="textWrapping"/>
        <w:t xml:space="preserve">+ jam sur la scène des luthiers animée par Mathieu Chatelain</w:t>
      </w:r>
    </w:p>
    <w:p w:rsidR="00000000" w:rsidDel="00000000" w:rsidP="00000000" w:rsidRDefault="00000000" w:rsidRPr="00000000" w14:paraId="00000018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LA BILLETTERIE </w:t>
      </w:r>
    </w:p>
    <w:p w:rsidR="00000000" w:rsidDel="00000000" w:rsidP="00000000" w:rsidRDefault="00000000" w:rsidRPr="00000000" w14:paraId="0000001C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Ouverture officielle de la billetterie mardi 19 mars à 14h00</w:t>
        <w:br w:type="textWrapping"/>
      </w:r>
    </w:p>
    <w:p w:rsidR="00000000" w:rsidDel="00000000" w:rsidP="00000000" w:rsidRDefault="00000000" w:rsidRPr="00000000" w14:paraId="0000001D">
      <w:pPr>
        <w:jc w:val="center"/>
        <w:rPr>
          <w:color w:val="2baadf"/>
          <w:u w:val="single"/>
        </w:rPr>
      </w:pPr>
      <w:r w:rsidDel="00000000" w:rsidR="00000000" w:rsidRPr="00000000">
        <w:rPr>
          <w:rtl w:val="0"/>
        </w:rPr>
        <w:t xml:space="preserve">Jeudi : 35€ (Tarif réduit -4€)*</w:t>
        <w:br w:type="textWrapping"/>
        <w:t xml:space="preserve">Vendredi / Samedi / Dimanche  : 33€ (Tarif réduit -4€)*</w:t>
        <w:br w:type="textWrapping"/>
        <w:t xml:space="preserve">Pass 4 jours : 99€ tarif unique.</w:t>
        <w:br w:type="textWrapping"/>
        <w:br w:type="textWrapping"/>
        <w:t xml:space="preserve">* Tarif réduit : Personnes en recherche d'emploi, à mobilité réduite, Étudiants, Jeunes de 13 à 21 ans. Un justificatif (en cours de validité) sera demandé à l'entrée du festival.</w:t>
        <w:br w:type="textWrapping"/>
        <w:br w:type="textWrapping"/>
        <w:t xml:space="preserve">Billetterie en ligne : </w:t>
      </w:r>
      <w:hyperlink r:id="rId6">
        <w:r w:rsidDel="00000000" w:rsidR="00000000" w:rsidRPr="00000000">
          <w:rPr>
            <w:color w:val="0000ff"/>
            <w:u w:val="single"/>
            <w:rtl w:val="0"/>
          </w:rPr>
          <w:t xml:space="preserve">http://www.festivaldjangoreinhardt.com/billetterie</w:t>
        </w:r>
      </w:hyperlink>
      <w:r w:rsidDel="00000000" w:rsidR="00000000" w:rsidRPr="00000000">
        <w:rPr>
          <w:rtl w:val="0"/>
        </w:rPr>
        <w:br w:type="textWrapping"/>
        <w:t xml:space="preserve">En vente à la Fnac </w:t>
      </w:r>
      <w:r w:rsidDel="00000000" w:rsidR="00000000" w:rsidRPr="00000000">
        <w:rPr>
          <w:color w:val="202020"/>
          <w:rtl w:val="0"/>
        </w:rPr>
        <w:t xml:space="preserve">et sur </w:t>
      </w:r>
      <w:hyperlink r:id="rId7">
        <w:r w:rsidDel="00000000" w:rsidR="00000000" w:rsidRPr="00000000">
          <w:rPr>
            <w:u w:val="single"/>
            <w:rtl w:val="0"/>
          </w:rPr>
          <w:t xml:space="preserve">FNAC.com</w:t>
        </w:r>
      </w:hyperlink>
      <w:r w:rsidDel="00000000" w:rsidR="00000000" w:rsidRPr="00000000">
        <w:rPr>
          <w:rtl w:val="0"/>
        </w:rPr>
        <w:t xml:space="preserve">, Ticketnet, Digitick et Festicket.</w:t>
      </w:r>
      <w:r w:rsidDel="00000000" w:rsidR="00000000" w:rsidRPr="00000000">
        <w:fldChar w:fldCharType="begin"/>
        <w:instrText xml:space="preserve"> HYPERLINK "https://webpromo.us11.list-manage.com/track/click?u=211c45d09428dd6920bb8cab9&amp;id=29aa2fa386&amp;e=34d9c863cf" </w:instrText>
        <w:fldChar w:fldCharType="separat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160" w:before="160" w:line="360" w:lineRule="auto"/>
        <w:jc w:val="center"/>
        <w:rPr>
          <w:color w:val="202020"/>
        </w:rPr>
      </w:pPr>
      <w:r w:rsidDel="00000000" w:rsidR="00000000" w:rsidRPr="00000000">
        <w:fldChar w:fldCharType="end"/>
      </w:r>
      <w:r w:rsidDel="00000000" w:rsidR="00000000" w:rsidRPr="00000000">
        <w:rPr>
          <w:color w:val="202020"/>
          <w:rtl w:val="0"/>
        </w:rPr>
        <w:t xml:space="preserve">Office de Tourisme du Pays de Fontainebleau 01 60 74 99 99.</w:t>
      </w:r>
    </w:p>
    <w:p w:rsidR="00000000" w:rsidDel="00000000" w:rsidP="00000000" w:rsidRDefault="00000000" w:rsidRPr="00000000" w14:paraId="0000001F">
      <w:pPr>
        <w:spacing w:after="160" w:before="160" w:line="360" w:lineRule="auto"/>
        <w:jc w:val="center"/>
        <w:rPr>
          <w:color w:val="202020"/>
        </w:rPr>
      </w:pPr>
      <w:r w:rsidDel="00000000" w:rsidR="00000000" w:rsidRPr="00000000">
        <w:rPr>
          <w:color w:val="202020"/>
          <w:rtl w:val="0"/>
        </w:rPr>
        <w:t xml:space="preserve"> </w:t>
      </w:r>
    </w:p>
    <w:p w:rsidR="00000000" w:rsidDel="00000000" w:rsidP="00000000" w:rsidRDefault="00000000" w:rsidRPr="00000000" w14:paraId="00000020">
      <w:pPr>
        <w:spacing w:after="160" w:before="160" w:line="360" w:lineRule="auto"/>
        <w:jc w:val="center"/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ADRESSE DU FESTIVAL</w:t>
      </w:r>
    </w:p>
    <w:p w:rsidR="00000000" w:rsidDel="00000000" w:rsidP="00000000" w:rsidRDefault="00000000" w:rsidRPr="00000000" w14:paraId="00000021">
      <w:pPr>
        <w:spacing w:after="160" w:before="160" w:line="360" w:lineRule="auto"/>
        <w:jc w:val="center"/>
        <w:rPr>
          <w:color w:val="202020"/>
        </w:rPr>
      </w:pPr>
      <w:r w:rsidDel="00000000" w:rsidR="00000000" w:rsidRPr="00000000">
        <w:rPr>
          <w:color w:val="202020"/>
          <w:rtl w:val="0"/>
        </w:rPr>
        <w:t xml:space="preserve">Avenue des Cascades,77300 Fontainebleau - Prairie du Bois d’Hyver,</w:t>
      </w:r>
    </w:p>
    <w:p w:rsidR="00000000" w:rsidDel="00000000" w:rsidP="00000000" w:rsidRDefault="00000000" w:rsidRPr="00000000" w14:paraId="00000022">
      <w:pPr>
        <w:spacing w:after="160" w:before="160" w:line="360" w:lineRule="auto"/>
        <w:jc w:val="center"/>
        <w:rPr>
          <w:b w:val="1"/>
          <w:color w:val="ff0000"/>
        </w:rPr>
      </w:pPr>
      <w:r w:rsidDel="00000000" w:rsidR="00000000" w:rsidRPr="00000000">
        <w:rPr>
          <w:color w:val="202020"/>
          <w:rtl w:val="0"/>
        </w:rPr>
        <w:t xml:space="preserve">Parc du château de Fontainebleau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bookmarkStart w:colFirst="0" w:colLast="0" w:name="_r7r8fw2q2jig" w:id="0"/>
      <w:bookmarkEnd w:id="0"/>
      <w:r w:rsidDel="00000000" w:rsidR="00000000" w:rsidRPr="00000000">
        <w:rPr>
          <w:rtl w:val="0"/>
        </w:rPr>
      </w:r>
    </w:p>
    <w:sectPr>
      <w:pgSz w:h="16840" w:w="11900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Apple Color Emoj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festivaldjangoreinhardt.com/billetterie" TargetMode="External"/><Relationship Id="rId7" Type="http://schemas.openxmlformats.org/officeDocument/2006/relationships/hyperlink" Target="http://fnac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